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600200" cy="1600200"/>
            <wp:effectExtent b="0" l="0" r="0" t="0"/>
            <wp:docPr descr="A Logo.jpg" id="1" name="image1.jpg"/>
            <a:graphic>
              <a:graphicData uri="http://schemas.openxmlformats.org/drawingml/2006/picture">
                <pic:pic>
                  <pic:nvPicPr>
                    <pic:cNvPr descr="A Logo.jpg" id="0" name="image1.jpg"/>
                    <pic:cNvPicPr preferRelativeResize="0"/>
                  </pic:nvPicPr>
                  <pic:blipFill>
                    <a:blip r:embed="rId6"/>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 Minutes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5, 2017</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 p.m.</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Called to order 7:10 p.m.</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Lin Eagan, Milton Matthews, Gregg Schwind, Dave Sciamarelli, and Nina Basu, </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President &amp; CEO </w:t>
      </w:r>
    </w:p>
    <w:p w:rsidR="00000000" w:rsidDel="00000000" w:rsidP="00000000" w:rsidRDefault="00000000" w:rsidRPr="00000000" w14:paraId="0000000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present:  Michael McCall</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Approval of Minutes May 8, 2017 </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Eagan moved, Sciamarelli, seconded, Eagan, Sciamarelli, Schwind in favor, Matthews abstained</w:t>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Chrysalis Construction Report </w:t>
      </w:r>
      <w:r w:rsidDel="00000000" w:rsidR="00000000" w:rsidRPr="00000000">
        <w:rPr>
          <w:rFonts w:ascii="Times New Roman" w:cs="Times New Roman" w:eastAsia="Times New Roman" w:hAnsi="Times New Roman"/>
          <w:sz w:val="24"/>
          <w:szCs w:val="24"/>
          <w:rtl w:val="0"/>
        </w:rPr>
        <w:t xml:space="preserve">(Michael McCall)</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Approximately $67.7K to raise to meet obligations.</w:t>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Board Chair’s Report</w:t>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paths</w:t>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park amenities</w:t>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President’s Report</w:t>
      </w:r>
    </w:p>
    <w:p w:rsidR="00000000" w:rsidDel="00000000" w:rsidP="00000000" w:rsidRDefault="00000000" w:rsidRPr="00000000" w14:paraId="0000001A">
      <w:pPr>
        <w:numPr>
          <w:ilvl w:val="0"/>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on Park maintenance</w:t>
      </w:r>
    </w:p>
    <w:p w:rsidR="00000000" w:rsidDel="00000000" w:rsidP="00000000" w:rsidRDefault="00000000" w:rsidRPr="00000000" w14:paraId="0000001B">
      <w:pPr>
        <w:numPr>
          <w:ilvl w:val="0"/>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on events:</w:t>
      </w:r>
    </w:p>
    <w:p w:rsidR="00000000" w:rsidDel="00000000" w:rsidP="00000000" w:rsidRDefault="00000000" w:rsidRPr="00000000" w14:paraId="0000001C">
      <w:pPr>
        <w:numPr>
          <w:ilvl w:val="1"/>
          <w:numId w:val="4"/>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Books in Bloom</w:t>
      </w:r>
    </w:p>
    <w:p w:rsidR="00000000" w:rsidDel="00000000" w:rsidP="00000000" w:rsidRDefault="00000000" w:rsidRPr="00000000" w14:paraId="0000001D">
      <w:pPr>
        <w:numPr>
          <w:ilvl w:val="1"/>
          <w:numId w:val="4"/>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Columbia Orchestra</w:t>
      </w:r>
    </w:p>
    <w:p w:rsidR="00000000" w:rsidDel="00000000" w:rsidP="00000000" w:rsidRDefault="00000000" w:rsidRPr="00000000" w14:paraId="0000001E">
      <w:pPr>
        <w:numPr>
          <w:ilvl w:val="1"/>
          <w:numId w:val="4"/>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Rec and Parks Concerts</w:t>
      </w:r>
    </w:p>
    <w:p w:rsidR="00000000" w:rsidDel="00000000" w:rsidP="00000000" w:rsidRDefault="00000000" w:rsidRPr="00000000" w14:paraId="0000001F">
      <w:pPr>
        <w:numPr>
          <w:ilvl w:val="1"/>
          <w:numId w:val="4"/>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Foreign language movies</w:t>
      </w:r>
    </w:p>
    <w:p w:rsidR="00000000" w:rsidDel="00000000" w:rsidP="00000000" w:rsidRDefault="00000000" w:rsidRPr="00000000" w14:paraId="00000020">
      <w:pPr>
        <w:numPr>
          <w:ilvl w:val="1"/>
          <w:numId w:val="4"/>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Chrysalis Saturday mornings</w:t>
      </w:r>
    </w:p>
    <w:p w:rsidR="00000000" w:rsidDel="00000000" w:rsidP="00000000" w:rsidRDefault="00000000" w:rsidRPr="00000000" w14:paraId="00000021">
      <w:pPr>
        <w:numPr>
          <w:ilvl w:val="1"/>
          <w:numId w:val="4"/>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Pop-up activities in the Park</w:t>
      </w:r>
    </w:p>
    <w:p w:rsidR="00000000" w:rsidDel="00000000" w:rsidP="00000000" w:rsidRDefault="00000000" w:rsidRPr="00000000" w14:paraId="00000022">
      <w:pPr>
        <w:numPr>
          <w:ilvl w:val="0"/>
          <w:numId w:val="4"/>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Adirondack chairs design contest</w:t>
      </w:r>
    </w:p>
    <w:p w:rsidR="00000000" w:rsidDel="00000000" w:rsidP="00000000" w:rsidRDefault="00000000" w:rsidRPr="00000000" w14:paraId="00000023">
      <w:pPr>
        <w:numPr>
          <w:ilvl w:val="0"/>
          <w:numId w:val="4"/>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Smoking concern</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CA/ Trust Joint Meeting </w:t>
      </w:r>
      <w:r w:rsidDel="00000000" w:rsidR="00000000" w:rsidRPr="00000000">
        <w:rPr>
          <w:rFonts w:ascii="Times New Roman" w:cs="Times New Roman" w:eastAsia="Times New Roman" w:hAnsi="Times New Roman"/>
          <w:sz w:val="24"/>
          <w:szCs w:val="24"/>
          <w:rtl w:val="0"/>
        </w:rPr>
        <w:t xml:space="preserve">- Proposed Date Monday August 7, 2017</w:t>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Fundraising</w:t>
      </w:r>
      <w:r w:rsidDel="00000000" w:rsidR="00000000" w:rsidRPr="00000000">
        <w:rPr>
          <w:rtl w:val="0"/>
        </w:rPr>
      </w:r>
    </w:p>
    <w:p w:rsidR="00000000" w:rsidDel="00000000" w:rsidP="00000000" w:rsidRDefault="00000000" w:rsidRPr="00000000" w14:paraId="00000028">
      <w:pPr>
        <w:numPr>
          <w:ilvl w:val="0"/>
          <w:numId w:val="6"/>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Trust must raise money to close out the Chrysalis project.  This amount will be due soon, and if we do not raise it we will need to go to the credit line.</w:t>
      </w:r>
    </w:p>
    <w:p w:rsidR="00000000" w:rsidDel="00000000" w:rsidP="00000000" w:rsidRDefault="00000000" w:rsidRPr="00000000" w14:paraId="00000029">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Plank sales need to be increased.</w:t>
      </w:r>
    </w:p>
    <w:p w:rsidR="00000000" w:rsidDel="00000000" w:rsidP="00000000" w:rsidRDefault="00000000" w:rsidRPr="00000000" w14:paraId="0000002A">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Board member needs to assist in raising money for the immediate Chrysalis construction closeout.</w:t>
      </w:r>
    </w:p>
    <w:p w:rsidR="00000000" w:rsidDel="00000000" w:rsidP="00000000" w:rsidRDefault="00000000" w:rsidRPr="00000000" w14:paraId="0000002B">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list of targets for fundraiser / capital contributions.</w:t>
      </w:r>
    </w:p>
    <w:p w:rsidR="00000000" w:rsidDel="00000000" w:rsidP="00000000" w:rsidRDefault="00000000" w:rsidRPr="00000000" w14:paraId="0000002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6"/>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w:t>
      </w:r>
    </w:p>
    <w:p w:rsidR="00000000" w:rsidDel="00000000" w:rsidP="00000000" w:rsidRDefault="00000000" w:rsidRPr="00000000" w14:paraId="0000002E">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Friday September 22 or Saturday September 23 (Saturday preferred)</w:t>
      </w:r>
    </w:p>
    <w:p w:rsidR="00000000" w:rsidDel="00000000" w:rsidP="00000000" w:rsidRDefault="00000000" w:rsidRPr="00000000" w14:paraId="0000002F">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committee Eric Metzman and Bill Woodcock.</w:t>
      </w:r>
    </w:p>
    <w:p w:rsidR="00000000" w:rsidDel="00000000" w:rsidP="00000000" w:rsidRDefault="00000000" w:rsidRPr="00000000" w14:paraId="00000030">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Sciamarelli and Eagan agreed to serve on the committee</w:t>
      </w:r>
    </w:p>
    <w:p w:rsidR="00000000" w:rsidDel="00000000" w:rsidP="00000000" w:rsidRDefault="00000000" w:rsidRPr="00000000" w14:paraId="00000031">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additional volunteers - need to pick host committee, theme, solicit sponsors, etc.</w:t>
      </w:r>
    </w:p>
    <w:p w:rsidR="00000000" w:rsidDel="00000000" w:rsidP="00000000" w:rsidRDefault="00000000" w:rsidRPr="00000000" w14:paraId="00000032">
      <w:pPr>
        <w:numPr>
          <w:ilvl w:val="1"/>
          <w:numId w:val="6"/>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for an update on the fundraiser by June 15th</w:t>
      </w:r>
    </w:p>
    <w:p w:rsidR="00000000" w:rsidDel="00000000" w:rsidP="00000000" w:rsidRDefault="00000000" w:rsidRPr="00000000" w14:paraId="00000033">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6"/>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on major Capital Funding targets</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tab/>
        <w:t xml:space="preserve">Symphony of Lights</w:t>
      </w:r>
    </w:p>
    <w:p w:rsidR="00000000" w:rsidDel="00000000" w:rsidP="00000000" w:rsidRDefault="00000000" w:rsidRPr="00000000" w14:paraId="00000037">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conversation, targets</w:t>
      </w:r>
    </w:p>
    <w:p w:rsidR="00000000" w:rsidDel="00000000" w:rsidP="00000000" w:rsidRDefault="00000000" w:rsidRPr="00000000" w14:paraId="00000038">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agreement that the Park will be open and available except during event hours, as it is a Park for public enjoyment</w:t>
      </w:r>
    </w:p>
    <w:p w:rsidR="00000000" w:rsidDel="00000000" w:rsidP="00000000" w:rsidRDefault="00000000" w:rsidRPr="00000000" w14:paraId="00000039">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Hospital will not use the Chrysalis</w:t>
      </w:r>
    </w:p>
    <w:p w:rsidR="00000000" w:rsidDel="00000000" w:rsidP="00000000" w:rsidRDefault="00000000" w:rsidRPr="00000000" w14:paraId="0000003A">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creation of walk-through area as an add-on with a larger share going to the Trust -- we need to come up with a way to make the event fiscally reasonable</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tab/>
        <w:t xml:space="preserve">DCACC “Happy 50th Birthday Merriweather” Party July 15th</w:t>
      </w:r>
      <w:r w:rsidDel="00000000" w:rsidR="00000000" w:rsidRPr="00000000">
        <w:rPr>
          <w:rtl w:val="0"/>
        </w:rPr>
      </w:r>
    </w:p>
    <w:p w:rsidR="00000000" w:rsidDel="00000000" w:rsidP="00000000" w:rsidRDefault="00000000" w:rsidRPr="00000000" w14:paraId="0000003D">
      <w:pPr>
        <w:numPr>
          <w:ilvl w:val="0"/>
          <w:numId w:val="7"/>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Fundraiser will be in Chrysalis, the DCACC is paying us a rental fee at our standard rate for the event.</w:t>
      </w:r>
    </w:p>
    <w:p w:rsidR="00000000" w:rsidDel="00000000" w:rsidP="00000000" w:rsidRDefault="00000000" w:rsidRPr="00000000" w14:paraId="0000003E">
      <w:pPr>
        <w:numPr>
          <w:ilvl w:val="0"/>
          <w:numId w:val="7"/>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tickets for the Board to the event courtesy of the DCACC</w:t>
      </w:r>
    </w:p>
    <w:p w:rsidR="00000000" w:rsidDel="00000000" w:rsidP="00000000" w:rsidRDefault="00000000" w:rsidRPr="00000000" w14:paraId="0000003F">
      <w:pPr>
        <w:numPr>
          <w:ilvl w:val="0"/>
          <w:numId w:val="7"/>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imperative that we show support to our next door neighbors - by showing up to their event, by publicizing it in our networks, and by speaking positively about the DCACC</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Nina Basu for Gregg Schwind</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